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Arial" w:cs="Arial" w:eastAsia="Arial" w:hAnsi="Arial"/>
          <w:b/>
          <w:bCs/>
          <w:color w:val="12304F"/>
          <w:sz w:val="36"/>
          <w:szCs w:val="36"/>
        </w:rPr>
        <w:t xml:space="preserve">Risk Assessment and Method Statement</w:t>
      </w:r>
    </w:p>
    <w:p>
      <w:pPr>
        <w:spacing w:after="160" w:before="0"/>
      </w:pPr>
      <w:r>
        <w:rPr>
          <w:rFonts w:ascii="Arial" w:cs="Arial" w:eastAsia="Arial" w:hAnsi="Arial"/>
          <w:color w:val="4A5A68"/>
          <w:sz w:val="18"/>
          <w:szCs w:val="18"/>
        </w:rPr>
        <w:t xml:space="preserve">RAMS set out how a specific task will be carried out safely. Complete one for each task or package of work, brief it to everyone involved before work starts, and keep a signed copy on site.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4699"/>
        <w:gridCol w:w="3000"/>
        <w:gridCol w:w="4699"/>
      </w:tblGrid>
      <w:tr>
        <w:trPr>
          <w:cantSplit/>
          <w:tblHeader w:val="false"/>
          <w:trHeight w:val="420" w:hRule="atLeast"/>
        </w:trPr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Company</w:t>
            </w:r>
          </w:p>
        </w:tc>
        <w:tc>
          <w:tcPr>
            <w:tcW w:type="dxa" w:w="4699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RAMS reference and revision</w:t>
            </w:r>
          </w:p>
        </w:tc>
        <w:tc>
          <w:tcPr>
            <w:tcW w:type="dxa" w:w="4699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Client</w:t>
            </w:r>
          </w:p>
        </w:tc>
        <w:tc>
          <w:tcPr>
            <w:tcW w:type="dxa" w:w="4699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Principal contractor</w:t>
            </w:r>
          </w:p>
        </w:tc>
        <w:tc>
          <w:tcPr>
            <w:tcW w:type="dxa" w:w="4699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Project / site address</w:t>
            </w:r>
          </w:p>
        </w:tc>
        <w:tc>
          <w:tcPr>
            <w:tcW w:type="dxa" w:w="4699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Planned start date and duration</w:t>
            </w:r>
          </w:p>
        </w:tc>
        <w:tc>
          <w:tcPr>
            <w:tcW w:type="dxa" w:w="4699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Task or activity</w:t>
            </w:r>
          </w:p>
        </w:tc>
        <w:tc>
          <w:tcPr>
            <w:tcW w:type="dxa" w:w="4699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Working hours</w:t>
            </w:r>
          </w:p>
        </w:tc>
        <w:tc>
          <w:tcPr>
            <w:tcW w:type="dxa" w:w="4699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Prepared by (name and role)</w:t>
            </w:r>
          </w:p>
        </w:tc>
        <w:tc>
          <w:tcPr>
            <w:tcW w:type="dxa" w:w="4699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Date prepared</w:t>
            </w:r>
          </w:p>
        </w:tc>
        <w:tc>
          <w:tcPr>
            <w:tcW w:type="dxa" w:w="4699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Approved by (name and role)</w:t>
            </w:r>
          </w:p>
        </w:tc>
        <w:tc>
          <w:tcPr>
            <w:tcW w:type="dxa" w:w="4699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Date approved</w:t>
            </w:r>
          </w:p>
        </w:tc>
        <w:tc>
          <w:tcPr>
            <w:tcW w:type="dxa" w:w="4699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00"/>
      </w:pPr>
      <w:r>
        <w:rPr>
          <w:rFonts w:ascii="Arial" w:cs="Arial" w:eastAsia="Arial" w:hAnsi="Arial"/>
          <w:b/>
          <w:bCs/>
          <w:color w:val="12304F"/>
          <w:sz w:val="24"/>
          <w:szCs w:val="24"/>
        </w:rPr>
        <w:t xml:space="preserve">How to complete this RAMS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Arial" w:cs="Arial" w:eastAsia="Arial" w:hAnsi="Arial"/>
          <w:b/>
          <w:bCs/>
          <w:color w:val="1D2B36"/>
          <w:sz w:val="18"/>
          <w:szCs w:val="18"/>
        </w:rPr>
        <w:t xml:space="preserve">Describe the job </w:t>
      </w:r>
      <w:r>
        <w:rPr>
          <w:rFonts w:ascii="Arial" w:cs="Arial" w:eastAsia="Arial" w:hAnsi="Arial"/>
          <w:color w:val="1D2B36"/>
          <w:sz w:val="18"/>
          <w:szCs w:val="18"/>
        </w:rPr>
        <w:t xml:space="preserve">and the site, including anything specific that affects safety.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Arial" w:cs="Arial" w:eastAsia="Arial" w:hAnsi="Arial"/>
          <w:b/>
          <w:bCs/>
          <w:color w:val="1D2B36"/>
          <w:sz w:val="18"/>
          <w:szCs w:val="18"/>
        </w:rPr>
        <w:t xml:space="preserve">List the work in the order it will be done, </w:t>
      </w:r>
      <w:r>
        <w:rPr>
          <w:rFonts w:ascii="Arial" w:cs="Arial" w:eastAsia="Arial" w:hAnsi="Arial"/>
          <w:color w:val="1D2B36"/>
          <w:sz w:val="18"/>
          <w:szCs w:val="18"/>
        </w:rPr>
        <w:t xml:space="preserve">with the key safety points for each step.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Arial" w:cs="Arial" w:eastAsia="Arial" w:hAnsi="Arial"/>
          <w:b/>
          <w:bCs/>
          <w:color w:val="1D2B36"/>
          <w:sz w:val="18"/>
          <w:szCs w:val="18"/>
        </w:rPr>
        <w:t xml:space="preserve">Assess the hazards </w:t>
      </w:r>
      <w:r>
        <w:rPr>
          <w:rFonts w:ascii="Arial" w:cs="Arial" w:eastAsia="Arial" w:hAnsi="Arial"/>
          <w:color w:val="1D2B36"/>
          <w:sz w:val="18"/>
          <w:szCs w:val="18"/>
        </w:rPr>
        <w:t xml:space="preserve">for each stage, record the controls and give each a residual risk of Low (L), Medium (M) or High (H).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Arial" w:cs="Arial" w:eastAsia="Arial" w:hAnsi="Arial"/>
          <w:b/>
          <w:bCs/>
          <w:color w:val="1D2B36"/>
          <w:sz w:val="18"/>
          <w:szCs w:val="18"/>
        </w:rPr>
        <w:t xml:space="preserve">Record the plant, PPE, permits and competence needed, </w:t>
      </w:r>
      <w:r>
        <w:rPr>
          <w:rFonts w:ascii="Arial" w:cs="Arial" w:eastAsia="Arial" w:hAnsi="Arial"/>
          <w:color w:val="1D2B36"/>
          <w:sz w:val="18"/>
          <w:szCs w:val="18"/>
        </w:rPr>
        <w:t xml:space="preserve">and the emergency arrangements.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Arial" w:cs="Arial" w:eastAsia="Arial" w:hAnsi="Arial"/>
          <w:b/>
          <w:bCs/>
          <w:color w:val="1D2B36"/>
          <w:sz w:val="18"/>
          <w:szCs w:val="18"/>
        </w:rPr>
        <w:t xml:space="preserve">Brief everyone involved </w:t>
      </w:r>
      <w:r>
        <w:rPr>
          <w:rFonts w:ascii="Arial" w:cs="Arial" w:eastAsia="Arial" w:hAnsi="Arial"/>
          <w:color w:val="1D2B36"/>
          <w:sz w:val="18"/>
          <w:szCs w:val="18"/>
        </w:rPr>
        <w:t xml:space="preserve">before work starts and get them to sign. Review the RAMS if the job, site or team changes.</w:t>
      </w:r>
    </w:p>
    <w:p>
      <w:pPr>
        <w:keepNext/>
        <w:pageBreakBefore/>
        <w:spacing w:after="100" w:before="0"/>
      </w:pPr>
      <w:r>
        <w:rPr>
          <w:rFonts w:ascii="Arial" w:cs="Arial" w:eastAsia="Arial" w:hAnsi="Arial"/>
          <w:b/>
          <w:bCs/>
          <w:color w:val="1FC8A8"/>
          <w:sz w:val="24"/>
          <w:szCs w:val="24"/>
        </w:rPr>
        <w:t xml:space="preserve">1  </w:t>
      </w:r>
      <w:r>
        <w:rPr>
          <w:rFonts w:ascii="Arial" w:cs="Arial" w:eastAsia="Arial" w:hAnsi="Arial"/>
          <w:b/>
          <w:bCs/>
          <w:color w:val="12304F"/>
          <w:sz w:val="24"/>
          <w:szCs w:val="24"/>
        </w:rPr>
        <w:t xml:space="preserve">Scope of works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11798"/>
      </w:tblGrid>
      <w:tr>
        <w:trPr>
          <w:cantSplit/>
          <w:tblHeader w:val="false"/>
          <w:trHeight w:val="1000" w:hRule="atLeast"/>
        </w:trPr>
        <w:tc>
          <w:tcPr>
            <w:tcW w:type="dxa" w:w="3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Description of the work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5"/>
                <w:szCs w:val="15"/>
              </w:rPr>
              <w:t xml:space="preserve">What is being done, where, and the extent of the work</w:t>
            </w:r>
          </w:p>
        </w:tc>
        <w:tc>
          <w:tcPr>
            <w:tcW w:type="dxa" w:w="117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600" w:hRule="atLeast"/>
        </w:trPr>
        <w:tc>
          <w:tcPr>
            <w:tcW w:type="dxa" w:w="3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Location and access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5"/>
                <w:szCs w:val="15"/>
              </w:rPr>
              <w:t xml:space="preserve">Work area, access and egress, parking, laydown and storage areas</w:t>
            </w:r>
          </w:p>
        </w:tc>
        <w:tc>
          <w:tcPr>
            <w:tcW w:type="dxa" w:w="117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3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Site-specific information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5"/>
                <w:szCs w:val="15"/>
              </w:rPr>
              <w:t xml:space="preserve">e.g. live services, public interface, asbestos survey, occupied premises, rail infrastructure, weather</w:t>
            </w:r>
          </w:p>
        </w:tc>
        <w:tc>
          <w:tcPr>
            <w:tcW w:type="dxa" w:w="117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20"/>
      </w:pPr>
      <w:r>
        <w:rPr>
          <w:rFonts w:ascii="Arial" w:cs="Arial" w:eastAsia="Arial" w:hAnsi="Arial"/>
          <w:b/>
          <w:bCs/>
          <w:color w:val="1FC8A8"/>
          <w:sz w:val="24"/>
          <w:szCs w:val="24"/>
        </w:rPr>
        <w:t xml:space="preserve">2  </w:t>
      </w:r>
      <w:r>
        <w:rPr>
          <w:rFonts w:ascii="Arial" w:cs="Arial" w:eastAsia="Arial" w:hAnsi="Arial"/>
          <w:b/>
          <w:bCs/>
          <w:color w:val="12304F"/>
          <w:sz w:val="24"/>
          <w:szCs w:val="24"/>
        </w:rPr>
        <w:t xml:space="preserve">Key people and contacts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00"/>
        <w:gridCol w:w="5000"/>
        <w:gridCol w:w="3398"/>
        <w:gridCol w:w="3000"/>
      </w:tblGrid>
      <w:tr>
        <w:trPr>
          <w:cantSplit/>
          <w:tblHeader/>
        </w:trPr>
        <w:tc>
          <w:tcPr>
            <w:tcW w:type="dxa" w:w="4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Role</w:t>
            </w:r>
          </w:p>
        </w:tc>
        <w:tc>
          <w:tcPr>
            <w:tcW w:type="dxa" w:w="5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33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Company</w:t>
            </w:r>
          </w:p>
        </w:tc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Phone</w:t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4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Site supervisor / person in charge</w:t>
            </w:r>
          </w:p>
        </w:tc>
        <w:tc>
          <w:tcPr>
            <w:tcW w:type="dxa" w:w="5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3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4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Health and safety contact</w:t>
            </w:r>
          </w:p>
        </w:tc>
        <w:tc>
          <w:tcPr>
            <w:tcW w:type="dxa" w:w="5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3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4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First aider</w:t>
            </w:r>
          </w:p>
        </w:tc>
        <w:tc>
          <w:tcPr>
            <w:tcW w:type="dxa" w:w="5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3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4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Client / principal contractor contact</w:t>
            </w:r>
          </w:p>
        </w:tc>
        <w:tc>
          <w:tcPr>
            <w:tcW w:type="dxa" w:w="5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3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4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Emergency contact</w:t>
            </w:r>
          </w:p>
        </w:tc>
        <w:tc>
          <w:tcPr>
            <w:tcW w:type="dxa" w:w="5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3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</w:tbl>
    <w:p>
      <w:pPr>
        <w:keepNext/>
        <w:pageBreakBefore/>
        <w:spacing w:after="100" w:before="0"/>
      </w:pPr>
      <w:r>
        <w:rPr>
          <w:rFonts w:ascii="Arial" w:cs="Arial" w:eastAsia="Arial" w:hAnsi="Arial"/>
          <w:b/>
          <w:bCs/>
          <w:color w:val="1FC8A8"/>
          <w:sz w:val="24"/>
          <w:szCs w:val="24"/>
        </w:rPr>
        <w:t xml:space="preserve">3  </w:t>
      </w:r>
      <w:r>
        <w:rPr>
          <w:rFonts w:ascii="Arial" w:cs="Arial" w:eastAsia="Arial" w:hAnsi="Arial"/>
          <w:b/>
          <w:bCs/>
          <w:color w:val="12304F"/>
          <w:sz w:val="24"/>
          <w:szCs w:val="24"/>
        </w:rPr>
        <w:t xml:space="preserve">Method statement: sequence of work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7298"/>
        <w:gridCol w:w="4600"/>
        <w:gridCol w:w="2600"/>
      </w:tblGrid>
      <w:tr>
        <w:trPr>
          <w:cantSplit/>
          <w:tblHeader/>
        </w:trPr>
        <w:tc>
          <w:tcPr>
            <w:tcW w:type="dxa" w:w="9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Step</w:t>
            </w:r>
          </w:p>
        </w:tc>
        <w:tc>
          <w:tcPr>
            <w:tcW w:type="dxa" w:w="72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Activity (in order)</w:t>
            </w:r>
          </w:p>
        </w:tc>
        <w:tc>
          <w:tcPr>
            <w:tcW w:type="dxa" w:w="4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Key safety points</w:t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Responsible</w:t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9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4A5A68"/>
                <w:sz w:val="18"/>
                <w:szCs w:val="18"/>
              </w:rPr>
              <w:t xml:space="preserve">1</w:t>
            </w:r>
          </w:p>
        </w:tc>
        <w:tc>
          <w:tcPr>
            <w:tcW w:type="dxa" w:w="72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6"/>
                <w:szCs w:val="16"/>
              </w:rPr>
              <w:t xml:space="preserve">Example: Sign in, attend site induction and receive the RAMS briefing.</w:t>
            </w:r>
          </w:p>
        </w:tc>
        <w:tc>
          <w:tcPr>
            <w:tcW w:type="dxa" w:w="4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6"/>
                <w:szCs w:val="16"/>
              </w:rPr>
              <w:t xml:space="preserve">No work until briefed and signed on.</w:t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6"/>
                <w:szCs w:val="16"/>
              </w:rPr>
              <w:t xml:space="preserve">Supervisor</w:t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9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>2</w:t>
            </w:r>
          </w:p>
        </w:tc>
        <w:tc>
          <w:tcPr>
            <w:tcW w:type="dxa" w:w="72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9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>3</w:t>
            </w:r>
          </w:p>
        </w:tc>
        <w:tc>
          <w:tcPr>
            <w:tcW w:type="dxa" w:w="72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9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>4</w:t>
            </w:r>
          </w:p>
        </w:tc>
        <w:tc>
          <w:tcPr>
            <w:tcW w:type="dxa" w:w="72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9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>5</w:t>
            </w:r>
          </w:p>
        </w:tc>
        <w:tc>
          <w:tcPr>
            <w:tcW w:type="dxa" w:w="72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9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>6</w:t>
            </w:r>
          </w:p>
        </w:tc>
        <w:tc>
          <w:tcPr>
            <w:tcW w:type="dxa" w:w="72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9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>7</w:t>
            </w:r>
          </w:p>
        </w:tc>
        <w:tc>
          <w:tcPr>
            <w:tcW w:type="dxa" w:w="72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9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>8</w:t>
            </w:r>
          </w:p>
        </w:tc>
        <w:tc>
          <w:tcPr>
            <w:tcW w:type="dxa" w:w="72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9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>9</w:t>
            </w:r>
          </w:p>
        </w:tc>
        <w:tc>
          <w:tcPr>
            <w:tcW w:type="dxa" w:w="72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9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>10</w:t>
            </w:r>
          </w:p>
        </w:tc>
        <w:tc>
          <w:tcPr>
            <w:tcW w:type="dxa" w:w="72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60"/>
      </w:pPr>
      <w:r>
        <w:rPr>
          <w:rFonts w:ascii="Arial" w:cs="Arial" w:eastAsia="Arial" w:hAnsi="Arial"/>
          <w:i/>
          <w:iCs/>
          <w:color w:val="4A5A68"/>
          <w:sz w:val="16"/>
          <w:szCs w:val="16"/>
        </w:rPr>
        <w:t xml:space="preserve">Add rows as needed: click in the last row and press Tab at the end of it.</w:t>
      </w:r>
    </w:p>
    <w:p>
      <w:pPr>
        <w:keepNext/>
        <w:pageBreakBefore/>
        <w:spacing w:after="100" w:before="0"/>
      </w:pPr>
      <w:r>
        <w:rPr>
          <w:rFonts w:ascii="Arial" w:cs="Arial" w:eastAsia="Arial" w:hAnsi="Arial"/>
          <w:b/>
          <w:bCs/>
          <w:color w:val="1FC8A8"/>
          <w:sz w:val="24"/>
          <w:szCs w:val="24"/>
        </w:rPr>
        <w:t xml:space="preserve">4  </w:t>
      </w:r>
      <w:r>
        <w:rPr>
          <w:rFonts w:ascii="Arial" w:cs="Arial" w:eastAsia="Arial" w:hAnsi="Arial"/>
          <w:b/>
          <w:bCs/>
          <w:color w:val="12304F"/>
          <w:sz w:val="24"/>
          <w:szCs w:val="24"/>
        </w:rPr>
        <w:t xml:space="preserve">Risk assessment</w:t>
      </w:r>
    </w:p>
    <w:p>
      <w:pPr>
        <w:spacing w:after="100" w:before="60"/>
      </w:pPr>
      <w:r>
        <w:rPr>
          <w:rFonts w:ascii="Arial" w:cs="Arial" w:eastAsia="Arial" w:hAnsi="Arial"/>
          <w:i w:val="false"/>
          <w:iCs w:val="false"/>
          <w:color w:val="4A5A68"/>
          <w:sz w:val="17"/>
          <w:szCs w:val="17"/>
        </w:rPr>
        <w:t xml:space="preserve">Residual risk after controls: L = Low, M = Medium, H = High. Do not start work while any risk remains High.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2600"/>
        <w:gridCol w:w="4400"/>
        <w:gridCol w:w="900"/>
        <w:gridCol w:w="3000"/>
        <w:gridCol w:w="2098"/>
      </w:tblGrid>
      <w:tr>
        <w:trPr>
          <w:cantSplit/>
          <w:tblHeader/>
        </w:trPr>
        <w:tc>
          <w:tcPr>
            <w:tcW w:type="dxa" w:w="24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Hazard</w:t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Who might be harmed and how</w:t>
            </w:r>
          </w:p>
        </w:tc>
        <w:tc>
          <w:tcPr>
            <w:tcW w:type="dxa" w:w="44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Control measures</w:t>
            </w:r>
          </w:p>
        </w:tc>
        <w:tc>
          <w:tcPr>
            <w:tcW w:type="dxa" w:w="9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Risk</w:t>
            </w:r>
          </w:p>
        </w:tc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Further controls needed</w:t>
            </w:r>
          </w:p>
        </w:tc>
        <w:tc>
          <w:tcPr>
            <w:tcW w:type="dxa" w:w="20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Responsible</w:t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24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6"/>
                <w:szCs w:val="16"/>
              </w:rPr>
              <w:t xml:space="preserve">Example: work at height from a mobile tower</w:t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6"/>
                <w:szCs w:val="16"/>
              </w:rPr>
              <w:t xml:space="preserve">Operatives: falls from height causing serious injury.</w:t>
            </w:r>
          </w:p>
        </w:tc>
        <w:tc>
          <w:tcPr>
            <w:tcW w:type="dxa" w:w="44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6"/>
                <w:szCs w:val="16"/>
              </w:rPr>
              <w:t xml:space="preserve">PASMA-trained operatives. Tower inspected before use and every 7 days. Outriggers and guardrails fitted. Area below cordoned off.</w:t>
            </w:r>
          </w:p>
        </w:tc>
        <w:tc>
          <w:tcPr>
            <w:tcW w:type="dxa" w:w="9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4A5A68"/>
                <w:sz w:val="16"/>
                <w:szCs w:val="16"/>
              </w:rPr>
              <w:t xml:space="preserve">M</w:t>
            </w:r>
          </w:p>
        </w:tc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6"/>
                <w:szCs w:val="16"/>
              </w:rPr>
              <w:t xml:space="preserve">Tag system on tower. Stop work in high wind.</w:t>
            </w:r>
          </w:p>
        </w:tc>
        <w:tc>
          <w:tcPr>
            <w:tcW w:type="dxa" w:w="20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6"/>
                <w:szCs w:val="16"/>
              </w:rPr>
              <w:t xml:space="preserve">Supervisor</w:t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24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4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24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4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24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4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24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4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24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4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24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4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24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4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</w:tbl>
    <w:p>
      <w:pPr>
        <w:keepNext/>
        <w:pageBreakBefore/>
        <w:spacing w:after="100" w:before="0"/>
      </w:pPr>
      <w:r>
        <w:rPr>
          <w:rFonts w:ascii="Arial" w:cs="Arial" w:eastAsia="Arial" w:hAnsi="Arial"/>
          <w:b/>
          <w:bCs/>
          <w:color w:val="1FC8A8"/>
          <w:sz w:val="24"/>
          <w:szCs w:val="24"/>
        </w:rPr>
        <w:t xml:space="preserve">5  </w:t>
      </w:r>
      <w:r>
        <w:rPr>
          <w:rFonts w:ascii="Arial" w:cs="Arial" w:eastAsia="Arial" w:hAnsi="Arial"/>
          <w:b/>
          <w:bCs/>
          <w:color w:val="12304F"/>
          <w:sz w:val="24"/>
          <w:szCs w:val="24"/>
        </w:rPr>
        <w:t xml:space="preserve">Plant, equipment and substances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0"/>
        <w:gridCol w:w="5398"/>
        <w:gridCol w:w="5000"/>
      </w:tblGrid>
      <w:tr>
        <w:trPr>
          <w:cantSplit/>
          <w:tblHeader/>
        </w:trPr>
        <w:tc>
          <w:tcPr>
            <w:tcW w:type="dxa" w:w="5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Plant, equipment or substance</w:t>
            </w:r>
          </w:p>
        </w:tc>
        <w:tc>
          <w:tcPr>
            <w:tcW w:type="dxa" w:w="53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Checks and certificates needed</w:t>
            </w:r>
          </w:p>
        </w:tc>
        <w:tc>
          <w:tcPr>
            <w:tcW w:type="dxa" w:w="5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Operator competence</w:t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5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6"/>
                <w:szCs w:val="16"/>
              </w:rPr>
              <w:t xml:space="preserve">e.g. 110V SDS drill</w:t>
            </w:r>
          </w:p>
        </w:tc>
        <w:tc>
          <w:tcPr>
            <w:tcW w:type="dxa" w:w="53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6"/>
                <w:szCs w:val="16"/>
              </w:rPr>
              <w:t xml:space="preserve">Visual check before use; PAT in date</w:t>
            </w:r>
          </w:p>
        </w:tc>
        <w:tc>
          <w:tcPr>
            <w:tcW w:type="dxa" w:w="5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6"/>
                <w:szCs w:val="16"/>
              </w:rPr>
              <w:t xml:space="preserve">Trained, authorised user</w:t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5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53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5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5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53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5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5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53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5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5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53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5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5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53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5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60"/>
      </w:pPr>
      <w:r>
        <w:rPr>
          <w:rFonts w:ascii="Arial" w:cs="Arial" w:eastAsia="Arial" w:hAnsi="Arial"/>
          <w:i/>
          <w:iCs/>
          <w:color w:val="4A5A68"/>
          <w:sz w:val="16"/>
          <w:szCs w:val="16"/>
        </w:rPr>
        <w:t xml:space="preserve">Link to COSHH assessments for any hazardous substances used.</w:t>
      </w:r>
    </w:p>
    <w:p>
      <w:pPr>
        <w:keepNext/>
        <w:spacing w:after="100" w:before="220"/>
      </w:pPr>
      <w:r>
        <w:rPr>
          <w:rFonts w:ascii="Arial" w:cs="Arial" w:eastAsia="Arial" w:hAnsi="Arial"/>
          <w:b/>
          <w:bCs/>
          <w:color w:val="1FC8A8"/>
          <w:sz w:val="24"/>
          <w:szCs w:val="24"/>
        </w:rPr>
        <w:t xml:space="preserve">6  </w:t>
      </w:r>
      <w:r>
        <w:rPr>
          <w:rFonts w:ascii="Arial" w:cs="Arial" w:eastAsia="Arial" w:hAnsi="Arial"/>
          <w:b/>
          <w:bCs/>
          <w:color w:val="12304F"/>
          <w:sz w:val="24"/>
          <w:szCs w:val="24"/>
        </w:rPr>
        <w:t xml:space="preserve">PPE, permits and competence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11798"/>
      </w:tblGrid>
      <w:tr>
        <w:trPr>
          <w:cantSplit/>
          <w:tblHeader w:val="false"/>
          <w:trHeight w:val="600" w:hRule="atLeast"/>
        </w:trPr>
        <w:tc>
          <w:tcPr>
            <w:tcW w:type="dxa" w:w="3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PPE required for this task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5"/>
                <w:szCs w:val="15"/>
              </w:rPr>
              <w:t xml:space="preserve">Tick all that apply</w:t>
            </w:r>
          </w:p>
        </w:tc>
        <w:tc>
          <w:tcPr>
            <w:tcW w:type="dxa" w:w="117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7"/>
                <w:szCs w:val="17"/>
              </w:rPr>
              <w:t xml:space="preserve">☐ Safety helmet</w:t>
            </w:r>
            <w:r>
              <w:rPr>
                <w:rFonts w:ascii="Arial" w:cs="Arial" w:eastAsia="Arial" w:hAnsi="Arial"/>
                <w:color w:val="1D2B36"/>
                <w:sz w:val="17"/>
                <w:szCs w:val="17"/>
              </w:rPr>
              <w:t xml:space="preserve">     ☐ Hi-vis (yellow)</w:t>
            </w:r>
            <w:r>
              <w:rPr>
                <w:rFonts w:ascii="Arial" w:cs="Arial" w:eastAsia="Arial" w:hAnsi="Arial"/>
                <w:color w:val="1D2B36"/>
                <w:sz w:val="17"/>
                <w:szCs w:val="17"/>
              </w:rPr>
              <w:t xml:space="preserve">     ☐ Hi-vis (orange, rail)</w:t>
            </w:r>
            <w:r>
              <w:rPr>
                <w:rFonts w:ascii="Arial" w:cs="Arial" w:eastAsia="Arial" w:hAnsi="Arial"/>
                <w:color w:val="1D2B36"/>
                <w:sz w:val="17"/>
                <w:szCs w:val="17"/>
              </w:rPr>
              <w:t xml:space="preserve">     ☐ Safety boots</w:t>
            </w:r>
            <w:r>
              <w:rPr>
                <w:rFonts w:ascii="Arial" w:cs="Arial" w:eastAsia="Arial" w:hAnsi="Arial"/>
                <w:color w:val="1D2B36"/>
                <w:sz w:val="17"/>
                <w:szCs w:val="17"/>
              </w:rPr>
              <w:t xml:space="preserve">     ☐ Gloves (type):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7"/>
                <w:szCs w:val="17"/>
              </w:rPr>
              <w:t xml:space="preserve">☐ Eye protection</w:t>
            </w:r>
            <w:r>
              <w:rPr>
                <w:rFonts w:ascii="Arial" w:cs="Arial" w:eastAsia="Arial" w:hAnsi="Arial"/>
                <w:color w:val="1D2B36"/>
                <w:sz w:val="17"/>
                <w:szCs w:val="17"/>
              </w:rPr>
              <w:t xml:space="preserve">     ☐ Hearing protection</w:t>
            </w:r>
            <w:r>
              <w:rPr>
                <w:rFonts w:ascii="Arial" w:cs="Arial" w:eastAsia="Arial" w:hAnsi="Arial"/>
                <w:color w:val="1D2B36"/>
                <w:sz w:val="17"/>
                <w:szCs w:val="17"/>
              </w:rPr>
              <w:t xml:space="preserve">     ☐ RPE (type):</w:t>
            </w:r>
            <w:r>
              <w:rPr>
                <w:rFonts w:ascii="Arial" w:cs="Arial" w:eastAsia="Arial" w:hAnsi="Arial"/>
                <w:color w:val="1D2B36"/>
                <w:sz w:val="17"/>
                <w:szCs w:val="17"/>
              </w:rPr>
              <w:t xml:space="preserve">     ☐ Harness and lanyard</w:t>
            </w:r>
            <w:r>
              <w:rPr>
                <w:rFonts w:ascii="Arial" w:cs="Arial" w:eastAsia="Arial" w:hAnsi="Arial"/>
                <w:color w:val="1D2B36"/>
                <w:sz w:val="17"/>
                <w:szCs w:val="17"/>
              </w:rPr>
              <w:t xml:space="preserve">     ☐ Other:</w:t>
            </w:r>
          </w:p>
        </w:tc>
      </w:tr>
      <w:tr>
        <w:trPr>
          <w:cantSplit/>
          <w:tblHeader w:val="false"/>
          <w:trHeight w:val="600" w:hRule="atLeast"/>
        </w:trPr>
        <w:tc>
          <w:tcPr>
            <w:tcW w:type="dxa" w:w="3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Permits and approvals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5"/>
                <w:szCs w:val="15"/>
              </w:rPr>
              <w:t xml:space="preserve">Tick all that apply</w:t>
            </w:r>
          </w:p>
        </w:tc>
        <w:tc>
          <w:tcPr>
            <w:tcW w:type="dxa" w:w="117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7"/>
                <w:szCs w:val="17"/>
              </w:rPr>
              <w:t xml:space="preserve">☐ Permit to dig</w:t>
            </w:r>
            <w:r>
              <w:rPr>
                <w:rFonts w:ascii="Arial" w:cs="Arial" w:eastAsia="Arial" w:hAnsi="Arial"/>
                <w:color w:val="1D2B36"/>
                <w:sz w:val="17"/>
                <w:szCs w:val="17"/>
              </w:rPr>
              <w:t xml:space="preserve">     ☐ Hot works</w:t>
            </w:r>
            <w:r>
              <w:rPr>
                <w:rFonts w:ascii="Arial" w:cs="Arial" w:eastAsia="Arial" w:hAnsi="Arial"/>
                <w:color w:val="1D2B36"/>
                <w:sz w:val="17"/>
                <w:szCs w:val="17"/>
              </w:rPr>
              <w:t xml:space="preserve">     ☐ Confined space</w:t>
            </w:r>
            <w:r>
              <w:rPr>
                <w:rFonts w:ascii="Arial" w:cs="Arial" w:eastAsia="Arial" w:hAnsi="Arial"/>
                <w:color w:val="1D2B36"/>
                <w:sz w:val="17"/>
                <w:szCs w:val="17"/>
              </w:rPr>
              <w:t xml:space="preserve">     ☐ Electrical isolation / LOTO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7"/>
                <w:szCs w:val="17"/>
              </w:rPr>
              <w:t xml:space="preserve">☐ Work at height</w:t>
            </w:r>
            <w:r>
              <w:rPr>
                <w:rFonts w:ascii="Arial" w:cs="Arial" w:eastAsia="Arial" w:hAnsi="Arial"/>
                <w:color w:val="1D2B36"/>
                <w:sz w:val="17"/>
                <w:szCs w:val="17"/>
              </w:rPr>
              <w:t xml:space="preserve">     ☐ Lifting plan</w:t>
            </w:r>
            <w:r>
              <w:rPr>
                <w:rFonts w:ascii="Arial" w:cs="Arial" w:eastAsia="Arial" w:hAnsi="Arial"/>
                <w:color w:val="1D2B36"/>
                <w:sz w:val="17"/>
                <w:szCs w:val="17"/>
              </w:rPr>
              <w:t xml:space="preserve">     ☐ Rail possession / safe system of work pack</w:t>
            </w:r>
            <w:r>
              <w:rPr>
                <w:rFonts w:ascii="Arial" w:cs="Arial" w:eastAsia="Arial" w:hAnsi="Arial"/>
                <w:color w:val="1D2B36"/>
                <w:sz w:val="17"/>
                <w:szCs w:val="17"/>
              </w:rPr>
              <w:t xml:space="preserve">     ☐ Other:</w:t>
            </w:r>
          </w:p>
        </w:tc>
      </w:tr>
      <w:tr>
        <w:trPr>
          <w:cantSplit/>
          <w:tblHeader w:val="false"/>
          <w:trHeight w:val="600" w:hRule="atLeast"/>
        </w:trPr>
        <w:tc>
          <w:tcPr>
            <w:tcW w:type="dxa" w:w="3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Training and competence required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5"/>
                <w:szCs w:val="15"/>
              </w:rPr>
              <w:t xml:space="preserve">e.g. CSCS, SSSTS, PASMA, IPAF, CPCS / NPORS, PTS, confined space, first aid</w:t>
            </w:r>
          </w:p>
        </w:tc>
        <w:tc>
          <w:tcPr>
            <w:tcW w:type="dxa" w:w="117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</w:tbl>
    <w:p>
      <w:pPr>
        <w:keepNext/>
        <w:pageBreakBefore/>
        <w:spacing w:after="100" w:before="0"/>
      </w:pPr>
      <w:r>
        <w:rPr>
          <w:rFonts w:ascii="Arial" w:cs="Arial" w:eastAsia="Arial" w:hAnsi="Arial"/>
          <w:b/>
          <w:bCs/>
          <w:color w:val="1FC8A8"/>
          <w:sz w:val="24"/>
          <w:szCs w:val="24"/>
        </w:rPr>
        <w:t xml:space="preserve">7  </w:t>
      </w:r>
      <w:r>
        <w:rPr>
          <w:rFonts w:ascii="Arial" w:cs="Arial" w:eastAsia="Arial" w:hAnsi="Arial"/>
          <w:b/>
          <w:bCs/>
          <w:color w:val="12304F"/>
          <w:sz w:val="24"/>
          <w:szCs w:val="24"/>
        </w:rPr>
        <w:t xml:space="preserve">Site arrangements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11798"/>
      </w:tblGrid>
      <w:tr>
        <w:trPr>
          <w:cantSplit/>
          <w:tblHeader w:val="false"/>
          <w:trHeight w:val="500" w:hRule="atLeast"/>
        </w:trPr>
        <w:tc>
          <w:tcPr>
            <w:tcW w:type="dxa" w:w="3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Welfare facilities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5"/>
                <w:szCs w:val="15"/>
              </w:rPr>
              <w:t xml:space="preserve">Toilets, washing, drinking water, rest and drying areas</w:t>
            </w:r>
          </w:p>
        </w:tc>
        <w:tc>
          <w:tcPr>
            <w:tcW w:type="dxa" w:w="117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600" w:hRule="atLeast"/>
        </w:trPr>
        <w:tc>
          <w:tcPr>
            <w:tcW w:type="dxa" w:w="3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Environmental controls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5"/>
                <w:szCs w:val="15"/>
              </w:rPr>
              <w:t xml:space="preserve">Waste segregation and disposal, dust and noise control, spill kits, protection of drains</w:t>
            </w:r>
          </w:p>
        </w:tc>
        <w:tc>
          <w:tcPr>
            <w:tcW w:type="dxa" w:w="117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3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Public and other trades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5"/>
                <w:szCs w:val="15"/>
              </w:rPr>
              <w:t xml:space="preserve">Segregation, signage, traffic management, coordination with others on site</w:t>
            </w:r>
          </w:p>
        </w:tc>
        <w:tc>
          <w:tcPr>
            <w:tcW w:type="dxa" w:w="117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20"/>
      </w:pPr>
      <w:r>
        <w:rPr>
          <w:rFonts w:ascii="Arial" w:cs="Arial" w:eastAsia="Arial" w:hAnsi="Arial"/>
          <w:b/>
          <w:bCs/>
          <w:color w:val="1FC8A8"/>
          <w:sz w:val="24"/>
          <w:szCs w:val="24"/>
        </w:rPr>
        <w:t xml:space="preserve">8  </w:t>
      </w:r>
      <w:r>
        <w:rPr>
          <w:rFonts w:ascii="Arial" w:cs="Arial" w:eastAsia="Arial" w:hAnsi="Arial"/>
          <w:b/>
          <w:bCs/>
          <w:color w:val="12304F"/>
          <w:sz w:val="24"/>
          <w:szCs w:val="24"/>
        </w:rPr>
        <w:t xml:space="preserve">Emergency arrangements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11798"/>
      </w:tblGrid>
      <w:tr>
        <w:trPr>
          <w:cantSplit/>
          <w:tblHeader w:val="false"/>
          <w:trHeight w:val="460" w:hRule="atLeast"/>
        </w:trPr>
        <w:tc>
          <w:tcPr>
            <w:tcW w:type="dxa" w:w="3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First aid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5"/>
                <w:szCs w:val="15"/>
              </w:rPr>
              <w:t xml:space="preserve">First aider name, location of first aid kit</w:t>
            </w:r>
          </w:p>
        </w:tc>
        <w:tc>
          <w:tcPr>
            <w:tcW w:type="dxa" w:w="117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60" w:hRule="atLeast"/>
        </w:trPr>
        <w:tc>
          <w:tcPr>
            <w:tcW w:type="dxa" w:w="3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Nearest hospital A&amp;E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5"/>
                <w:szCs w:val="15"/>
              </w:rPr>
              <w:t xml:space="preserve">Name, address and route</w:t>
            </w:r>
          </w:p>
        </w:tc>
        <w:tc>
          <w:tcPr>
            <w:tcW w:type="dxa" w:w="117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60" w:hRule="atLeast"/>
        </w:trPr>
        <w:tc>
          <w:tcPr>
            <w:tcW w:type="dxa" w:w="3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Fire and evacuation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5"/>
                <w:szCs w:val="15"/>
              </w:rPr>
              <w:t xml:space="preserve">Alarm, assembly point, extinguishers</w:t>
            </w:r>
          </w:p>
        </w:tc>
        <w:tc>
          <w:tcPr>
            <w:tcW w:type="dxa" w:w="117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600" w:hRule="atLeast"/>
        </w:trPr>
        <w:tc>
          <w:tcPr>
            <w:tcW w:type="dxa" w:w="3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Rescue plan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5"/>
                <w:szCs w:val="15"/>
              </w:rPr>
              <w:t xml:space="preserve">e.g. rescue from height or a confined space: equipment and trained people</w:t>
            </w:r>
          </w:p>
        </w:tc>
        <w:tc>
          <w:tcPr>
            <w:tcW w:type="dxa" w:w="117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60" w:hRule="atLeast"/>
        </w:trPr>
        <w:tc>
          <w:tcPr>
            <w:tcW w:type="dxa" w:w="3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Spills and environmental incidents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5"/>
                <w:szCs w:val="15"/>
              </w:rPr>
              <w:t xml:space="preserve">Spill kit location and who to notify</w:t>
            </w:r>
          </w:p>
        </w:tc>
        <w:tc>
          <w:tcPr>
            <w:tcW w:type="dxa" w:w="117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60" w:hRule="atLeast"/>
        </w:trPr>
        <w:tc>
          <w:tcPr>
            <w:tcW w:type="dxa" w:w="3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F4F6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2B36"/>
                <w:sz w:val="18"/>
                <w:szCs w:val="18"/>
              </w:rPr>
              <w:t xml:space="preserve">Accident reporting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4A5A68"/>
                <w:sz w:val="15"/>
                <w:szCs w:val="15"/>
              </w:rPr>
              <w:t xml:space="preserve">Who to tell, and RIDDOR reporting by the employer</w:t>
            </w:r>
          </w:p>
        </w:tc>
        <w:tc>
          <w:tcPr>
            <w:tcW w:type="dxa" w:w="117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</w:tbl>
    <w:p>
      <w:pPr>
        <w:keepNext/>
        <w:pageBreakBefore/>
        <w:spacing w:after="100" w:before="0"/>
      </w:pPr>
      <w:r>
        <w:rPr>
          <w:rFonts w:ascii="Arial" w:cs="Arial" w:eastAsia="Arial" w:hAnsi="Arial"/>
          <w:b/>
          <w:bCs/>
          <w:color w:val="1FC8A8"/>
          <w:sz w:val="24"/>
          <w:szCs w:val="24"/>
        </w:rPr>
        <w:t xml:space="preserve">9  </w:t>
      </w:r>
      <w:r>
        <w:rPr>
          <w:rFonts w:ascii="Arial" w:cs="Arial" w:eastAsia="Arial" w:hAnsi="Arial"/>
          <w:b/>
          <w:bCs/>
          <w:color w:val="12304F"/>
          <w:sz w:val="24"/>
          <w:szCs w:val="24"/>
        </w:rPr>
        <w:t xml:space="preserve">Briefing record</w:t>
      </w:r>
    </w:p>
    <w:p>
      <w:pPr>
        <w:spacing w:after="120" w:before="0"/>
      </w:pPr>
      <w:r>
        <w:rPr>
          <w:rFonts w:ascii="Arial" w:cs="Arial" w:eastAsia="Arial" w:hAnsi="Arial"/>
          <w:color w:val="1D2B36"/>
          <w:sz w:val="18"/>
          <w:szCs w:val="18"/>
        </w:rPr>
        <w:t xml:space="preserve">I confirm I have been briefed on this RAMS, I understand it and I will work to it. I will stop work and tell my supervisor if anything changes or I am unsure.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0"/>
        <w:gridCol w:w="4000"/>
        <w:gridCol w:w="3198"/>
        <w:gridCol w:w="2000"/>
        <w:gridCol w:w="2000"/>
      </w:tblGrid>
      <w:tr>
        <w:trPr>
          <w:cantSplit/>
          <w:tblHeader/>
        </w:trPr>
        <w:tc>
          <w:tcPr>
            <w:tcW w:type="dxa" w:w="42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4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Company</w:t>
            </w:r>
          </w:p>
        </w:tc>
        <w:tc>
          <w:tcPr>
            <w:tcW w:type="dxa" w:w="31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Role</w:t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Signature</w:t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42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1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42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1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42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1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42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1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42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1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42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1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42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1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42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1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42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1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42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1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42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1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42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1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220"/>
      </w:pPr>
      <w:r>
        <w:rPr>
          <w:rFonts w:ascii="Arial" w:cs="Arial" w:eastAsia="Arial" w:hAnsi="Arial"/>
          <w:b/>
          <w:bCs/>
          <w:color w:val="1FC8A8"/>
          <w:sz w:val="24"/>
          <w:szCs w:val="24"/>
        </w:rPr>
        <w:t xml:space="preserve">10  </w:t>
      </w:r>
      <w:r>
        <w:rPr>
          <w:rFonts w:ascii="Arial" w:cs="Arial" w:eastAsia="Arial" w:hAnsi="Arial"/>
          <w:b/>
          <w:bCs/>
          <w:color w:val="12304F"/>
          <w:sz w:val="24"/>
          <w:szCs w:val="24"/>
        </w:rPr>
        <w:t xml:space="preserve">Review record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3600"/>
        <w:gridCol w:w="6598"/>
        <w:gridCol w:w="2600"/>
      </w:tblGrid>
      <w:tr>
        <w:trPr>
          <w:cantSplit/>
          <w:tblHeader/>
        </w:trPr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 reviewed</w:t>
            </w:r>
          </w:p>
        </w:tc>
        <w:tc>
          <w:tcPr>
            <w:tcW w:type="dxa" w:w="3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Reviewed by</w:t>
            </w:r>
          </w:p>
        </w:tc>
        <w:tc>
          <w:tcPr>
            <w:tcW w:type="dxa" w:w="65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Changes made</w:t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shd w:fill="12304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Signed</w:t>
            </w:r>
          </w:p>
        </w:tc>
      </w:tr>
      <w:tr>
        <w:trPr>
          <w:cantSplit/>
          <w:tblHeader w:val="false"/>
          <w:trHeight w:val="460" w:hRule="atLeast"/>
        </w:trPr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65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60" w:hRule="atLeast"/>
        </w:trPr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65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460" w:hRule="atLeast"/>
        </w:trPr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6598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9C6D2" w:sz="4"/>
              <w:left w:val="single" w:color="B9C6D2" w:sz="4"/>
              <w:bottom w:val="single" w:color="B9C6D2" w:sz="4"/>
              <w:right w:val="single" w:color="B9C6D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2B36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240"/>
      </w:pPr>
      <w:r>
        <w:rPr>
          <w:rFonts w:ascii="Arial" w:cs="Arial" w:eastAsia="Arial" w:hAnsi="Arial"/>
          <w:color w:val="4A5A68"/>
          <w:sz w:val="17"/>
          <w:szCs w:val="17"/>
        </w:rPr>
        <w:t xml:space="preserve">Need RAMS written for you? 3Sixty's chartered consultants write RAMS that work on site. Call 01869 222 144 or visit 3sixtyhealthandsafety.com.</w:t>
      </w:r>
    </w:p>
    <w:p>
      <w:pPr>
        <w:spacing w:after="60" w:before="60"/>
      </w:pPr>
      <w:r>
        <w:rPr>
          <w:rFonts w:ascii="Arial" w:cs="Arial" w:eastAsia="Arial" w:hAnsi="Arial"/>
          <w:i/>
          <w:iCs/>
          <w:color w:val="4A5A68"/>
          <w:sz w:val="15"/>
          <w:szCs w:val="15"/>
        </w:rPr>
        <w:t xml:space="preserve">This template is a guide. Adapt it to the task, the site and any client or principal contractor requirements.</w:t>
      </w:r>
    </w:p>
    <w:sectPr>
      <w:headerReference w:type="default" r:id="rId7"/>
      <w:footerReference w:type="default" r:id="rId8"/>
      <w:pgSz w:w="16838" w:h="11906" w:orient="landscape"/>
      <w:pgMar w:top="1000" w:right="720" w:bottom="800" w:left="72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5398"/>
      </w:tabs>
    </w:pPr>
    <w:r>
      <w:rPr>
        <w:rFonts w:ascii="Arial" w:cs="Arial" w:eastAsia="Arial" w:hAnsi="Arial"/>
        <w:color w:val="4A5A68"/>
        <w:sz w:val="15"/>
        <w:szCs w:val="15"/>
      </w:rPr>
      <w:t xml:space="preserve">Template from 3Sixty Health &amp; Safety · 01869 222 144 · 3sixtyhealthandsafety.com</w:t>
    </w:r>
    <w:r>
      <w:rPr>
        <w:rFonts w:ascii="Arial" w:cs="Arial" w:eastAsia="Arial" w:hAnsi="Arial"/>
        <w:color w:val="4A5A68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FC8A8" w:sz="12" w:space="6"/>
      </w:pBdr>
      <w:tabs>
        <w:tab w:val="right" w:pos="15398"/>
      </w:tabs>
      <w:spacing w:after="80"/>
    </w:pPr>
    <w:r>
      <w:drawing>
        <wp:inline distT="0" distB="0" distL="0" distR="0">
          <wp:extent cx="1428750" cy="4191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4A5A68"/>
        <w:sz w:val="18"/>
        <w:szCs w:val="18"/>
      </w:rPr>
      <w:t xml:space="preserve">	Risk Assessment and Method Statement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c4fa8adf86d9ae03671d31958dc9e12f39956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and Method Statement template</dc:title>
  <dc:creator>3Sixty Health &amp; Safety</dc:creator>
  <cp:lastModifiedBy>Un-named</cp:lastModifiedBy>
  <cp:revision>1</cp:revision>
  <dcterms:created xsi:type="dcterms:W3CDTF">2026-09-29T13:14:22.112Z</dcterms:created>
  <dcterms:modified xsi:type="dcterms:W3CDTF">2026-09-29T13:14:22.112Z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